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001D" w14:textId="77777777" w:rsidR="00A44F37" w:rsidRPr="00A44F37" w:rsidRDefault="00A44F37" w:rsidP="00A44F37">
      <w:pPr>
        <w:shd w:val="clear" w:color="auto" w:fill="FFFFFF"/>
        <w:spacing w:before="312" w:after="312" w:line="240" w:lineRule="auto"/>
        <w:jc w:val="both"/>
        <w:rPr>
          <w:rFonts w:ascii="Georgia" w:eastAsia="Times New Roman" w:hAnsi="Georgia" w:cs="Times New Roman"/>
          <w:b/>
          <w:bCs/>
          <w:color w:val="212529"/>
          <w:sz w:val="24"/>
          <w:szCs w:val="24"/>
          <w:lang w:eastAsia="it-IT"/>
        </w:rPr>
      </w:pPr>
      <w:r w:rsidRPr="00A44F37">
        <w:rPr>
          <w:rFonts w:ascii="Georgia" w:eastAsia="Times New Roman" w:hAnsi="Georgia" w:cs="Times New Roman"/>
          <w:b/>
          <w:bCs/>
          <w:color w:val="212529"/>
          <w:sz w:val="24"/>
          <w:szCs w:val="24"/>
          <w:lang w:eastAsia="it-IT"/>
        </w:rPr>
        <w:t>INDICAZIONI PER LA STESURA DELLA RELAZIONE FINALE</w:t>
      </w:r>
    </w:p>
    <w:p w14:paraId="11E78FBB" w14:textId="657135D7" w:rsidR="00494A09" w:rsidRPr="00494A09" w:rsidRDefault="00494A09" w:rsidP="00A44F37">
      <w:pPr>
        <w:shd w:val="clear" w:color="auto" w:fill="FFFFFF"/>
        <w:spacing w:before="312" w:after="312" w:line="240" w:lineRule="auto"/>
        <w:jc w:val="both"/>
        <w:rPr>
          <w:rFonts w:ascii="Georgia" w:eastAsia="Times New Roman" w:hAnsi="Georgia" w:cs="Times New Roman"/>
          <w:color w:val="212529"/>
          <w:sz w:val="24"/>
          <w:szCs w:val="24"/>
          <w:lang w:eastAsia="it-IT"/>
        </w:rPr>
      </w:pPr>
      <w:r w:rsidRPr="00494A09">
        <w:rPr>
          <w:rFonts w:ascii="Georgia" w:eastAsia="Times New Roman" w:hAnsi="Georgia" w:cs="Times New Roman"/>
          <w:color w:val="212529"/>
          <w:sz w:val="24"/>
          <w:szCs w:val="24"/>
          <w:lang w:eastAsia="it-IT"/>
        </w:rPr>
        <w:t xml:space="preserve">La relazione finale dovrà essere disposta </w:t>
      </w:r>
      <w:r w:rsidR="00A44F37" w:rsidRPr="00A44F37">
        <w:rPr>
          <w:rFonts w:ascii="Georgia" w:eastAsia="Times New Roman" w:hAnsi="Georgia" w:cs="Times New Roman"/>
          <w:color w:val="212529"/>
          <w:sz w:val="24"/>
          <w:szCs w:val="24"/>
          <w:lang w:eastAsia="it-IT"/>
        </w:rPr>
        <w:t>da tutto il team docenti e</w:t>
      </w:r>
      <w:r w:rsidRPr="00494A09">
        <w:rPr>
          <w:rFonts w:ascii="Georgia" w:eastAsia="Times New Roman" w:hAnsi="Georgia" w:cs="Times New Roman"/>
          <w:color w:val="212529"/>
          <w:sz w:val="24"/>
          <w:szCs w:val="24"/>
          <w:lang w:eastAsia="it-IT"/>
        </w:rPr>
        <w:t xml:space="preserve"> dovrà contenere degli elementi che permettano di evincere, con trasparenza, le seguenti informazioni:</w:t>
      </w:r>
    </w:p>
    <w:p w14:paraId="7B81C176" w14:textId="77777777" w:rsidR="00494A09" w:rsidRPr="00494A09" w:rsidRDefault="00494A09" w:rsidP="00A44F37">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494A09">
        <w:rPr>
          <w:rFonts w:ascii="Georgia" w:eastAsia="Times New Roman" w:hAnsi="Georgia" w:cs="Times New Roman"/>
          <w:color w:val="212529"/>
          <w:sz w:val="24"/>
          <w:szCs w:val="24"/>
          <w:lang w:eastAsia="it-IT"/>
        </w:rPr>
        <w:t>il livello riguardante lo svolgimento del programma didattico, con riferimento, anche all’eventuale sospensione della didattica a seguito della pandemia;</w:t>
      </w:r>
    </w:p>
    <w:p w14:paraId="3BE7C57A" w14:textId="77777777" w:rsidR="00494A09" w:rsidRPr="00494A09" w:rsidRDefault="00494A09" w:rsidP="00A44F37">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494A09">
        <w:rPr>
          <w:rFonts w:ascii="Georgia" w:eastAsia="Times New Roman" w:hAnsi="Georgia" w:cs="Times New Roman"/>
          <w:color w:val="212529"/>
          <w:sz w:val="24"/>
          <w:szCs w:val="24"/>
          <w:lang w:eastAsia="it-IT"/>
        </w:rPr>
        <w:t>il grado di intervento dei discenti alle attività didattiche suggerita o disposta dagli insegnanti;</w:t>
      </w:r>
    </w:p>
    <w:p w14:paraId="30AFC0D1" w14:textId="77777777" w:rsidR="00494A09" w:rsidRPr="00494A09" w:rsidRDefault="00494A09" w:rsidP="00A44F3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494A09">
        <w:rPr>
          <w:rFonts w:ascii="Georgia" w:eastAsia="Times New Roman" w:hAnsi="Georgia" w:cs="Times New Roman"/>
          <w:color w:val="212529"/>
          <w:sz w:val="24"/>
          <w:szCs w:val="24"/>
          <w:lang w:eastAsia="it-IT"/>
        </w:rPr>
        <w:t>il grado di maturità pervenuto dalla classe, nella sua interezza, sia dal punto di vista didattico-pedagogico che dal punto di vista disciplinare;</w:t>
      </w:r>
    </w:p>
    <w:p w14:paraId="6184E76B" w14:textId="77777777" w:rsidR="00494A09" w:rsidRPr="00494A09" w:rsidRDefault="00494A09" w:rsidP="00A44F3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494A09">
        <w:rPr>
          <w:rFonts w:ascii="Georgia" w:eastAsia="Times New Roman" w:hAnsi="Georgia" w:cs="Times New Roman"/>
          <w:color w:val="212529"/>
          <w:sz w:val="24"/>
          <w:szCs w:val="24"/>
          <w:lang w:eastAsia="it-IT"/>
        </w:rPr>
        <w:t>il livello di partecipazione manifestato da ciascun alunno alle attività didattico-educative;</w:t>
      </w:r>
    </w:p>
    <w:p w14:paraId="42AED760" w14:textId="77777777" w:rsidR="00494A09" w:rsidRPr="00494A09" w:rsidRDefault="00494A09" w:rsidP="00A44F3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494A09">
        <w:rPr>
          <w:rFonts w:ascii="Georgia" w:eastAsia="Times New Roman" w:hAnsi="Georgia" w:cs="Times New Roman"/>
          <w:color w:val="212529"/>
          <w:sz w:val="24"/>
          <w:szCs w:val="24"/>
          <w:lang w:eastAsia="it-IT"/>
        </w:rPr>
        <w:t>la tipologia delle verifiche orali/scritte e le metodologie eventualmente attuate;</w:t>
      </w:r>
    </w:p>
    <w:p w14:paraId="4889601B" w14:textId="77777777" w:rsidR="00494A09" w:rsidRPr="00494A09" w:rsidRDefault="00494A09" w:rsidP="00A44F3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494A09">
        <w:rPr>
          <w:rFonts w:ascii="Georgia" w:eastAsia="Times New Roman" w:hAnsi="Georgia" w:cs="Times New Roman"/>
          <w:color w:val="212529"/>
          <w:sz w:val="24"/>
          <w:szCs w:val="24"/>
          <w:lang w:eastAsia="it-IT"/>
        </w:rPr>
        <w:t>il quadro complessivo del livello di valutazione dell’intera classe.</w:t>
      </w:r>
    </w:p>
    <w:p w14:paraId="53713AB7" w14:textId="64121620" w:rsidR="00666CBF" w:rsidRPr="00A44F37" w:rsidRDefault="00494A09" w:rsidP="00A44F37">
      <w:pPr>
        <w:pStyle w:val="Nessunaspaziatura"/>
        <w:jc w:val="both"/>
        <w:rPr>
          <w:rFonts w:ascii="Georgia" w:hAnsi="Georgia"/>
          <w:color w:val="212529"/>
          <w:sz w:val="24"/>
          <w:szCs w:val="24"/>
          <w:shd w:val="clear" w:color="auto" w:fill="FFFFFF"/>
        </w:rPr>
      </w:pPr>
      <w:r w:rsidRPr="00A44F37">
        <w:rPr>
          <w:rFonts w:ascii="Georgia" w:hAnsi="Georgia"/>
          <w:color w:val="212529"/>
          <w:sz w:val="24"/>
          <w:szCs w:val="24"/>
          <w:shd w:val="clear" w:color="auto" w:fill="FFFFFF"/>
        </w:rPr>
        <w:t>La relazione finale sulla programmazione attuata si ricorda che deve essere assolutamente unitaria e di team.</w:t>
      </w:r>
    </w:p>
    <w:p w14:paraId="24E7A976" w14:textId="665CD38E" w:rsidR="00494A09" w:rsidRPr="00A44F37" w:rsidRDefault="00494A09" w:rsidP="00A44F37">
      <w:pPr>
        <w:pStyle w:val="Nessunaspaziatura"/>
        <w:jc w:val="both"/>
        <w:rPr>
          <w:rFonts w:ascii="Georgia" w:hAnsi="Georgia"/>
          <w:color w:val="212529"/>
          <w:sz w:val="24"/>
          <w:szCs w:val="24"/>
          <w:shd w:val="clear" w:color="auto" w:fill="FFFFFF"/>
        </w:rPr>
      </w:pPr>
    </w:p>
    <w:p w14:paraId="122CD790" w14:textId="555AC895" w:rsidR="00494A09" w:rsidRPr="00A44F37" w:rsidRDefault="00494A09" w:rsidP="00A44F37">
      <w:pPr>
        <w:pStyle w:val="Nessunaspaziatura"/>
        <w:jc w:val="both"/>
        <w:rPr>
          <w:rFonts w:ascii="Georgia" w:hAnsi="Georgia"/>
          <w:color w:val="212529"/>
          <w:sz w:val="24"/>
          <w:szCs w:val="24"/>
          <w:shd w:val="clear" w:color="auto" w:fill="FFFFFF"/>
        </w:rPr>
      </w:pPr>
      <w:r w:rsidRPr="00A44F37">
        <w:rPr>
          <w:rFonts w:ascii="Georgia" w:hAnsi="Georgia"/>
          <w:color w:val="212529"/>
          <w:sz w:val="24"/>
          <w:szCs w:val="24"/>
          <w:shd w:val="clear" w:color="auto" w:fill="FFFFFF"/>
        </w:rPr>
        <w:t>Quali elementi far emergere all’interno della relazione:</w:t>
      </w:r>
    </w:p>
    <w:p w14:paraId="16CDE2EF" w14:textId="7387A664" w:rsidR="00494A09" w:rsidRPr="00A44F37" w:rsidRDefault="00494A09" w:rsidP="00A44F37">
      <w:pPr>
        <w:pStyle w:val="Nessunaspaziatura"/>
        <w:jc w:val="both"/>
        <w:rPr>
          <w:rFonts w:ascii="Georgia" w:hAnsi="Georgia"/>
          <w:color w:val="212529"/>
          <w:sz w:val="24"/>
          <w:szCs w:val="24"/>
          <w:shd w:val="clear" w:color="auto" w:fill="FFFFFF"/>
        </w:rPr>
      </w:pPr>
    </w:p>
    <w:p w14:paraId="360733AE" w14:textId="5ED26F43" w:rsidR="00494A09" w:rsidRPr="00A44F37" w:rsidRDefault="00494A09" w:rsidP="00A44F37">
      <w:pPr>
        <w:pStyle w:val="Nessunaspaziatura"/>
        <w:numPr>
          <w:ilvl w:val="0"/>
          <w:numId w:val="3"/>
        </w:numPr>
        <w:jc w:val="both"/>
        <w:rPr>
          <w:b/>
          <w:bCs/>
          <w:sz w:val="20"/>
          <w:szCs w:val="20"/>
        </w:rPr>
      </w:pPr>
      <w:r w:rsidRPr="00A44F37">
        <w:rPr>
          <w:rFonts w:ascii="Georgia" w:hAnsi="Georgia"/>
          <w:b/>
          <w:bCs/>
          <w:color w:val="212529"/>
          <w:sz w:val="24"/>
          <w:szCs w:val="24"/>
          <w:shd w:val="clear" w:color="auto" w:fill="FFFFFF"/>
        </w:rPr>
        <w:t>presentazione della classe;</w:t>
      </w:r>
    </w:p>
    <w:p w14:paraId="4FDB8E95" w14:textId="77777777" w:rsidR="00494A09" w:rsidRPr="00A44F37" w:rsidRDefault="00494A09" w:rsidP="00A44F37">
      <w:pPr>
        <w:pStyle w:val="Nessunaspaziatura"/>
        <w:jc w:val="both"/>
        <w:rPr>
          <w:rFonts w:ascii="Georgia" w:hAnsi="Georgia"/>
          <w:color w:val="212529"/>
          <w:sz w:val="24"/>
          <w:szCs w:val="24"/>
          <w:shd w:val="clear" w:color="auto" w:fill="FFFFFF"/>
        </w:rPr>
      </w:pPr>
    </w:p>
    <w:p w14:paraId="4A03403F" w14:textId="34F9D487" w:rsidR="00494A09" w:rsidRPr="00A44F37" w:rsidRDefault="00494A09" w:rsidP="00A44F37">
      <w:pPr>
        <w:pStyle w:val="Nessunaspaziatura"/>
        <w:jc w:val="both"/>
        <w:rPr>
          <w:rFonts w:ascii="Georgia" w:hAnsi="Georgia"/>
          <w:color w:val="212529"/>
          <w:sz w:val="24"/>
          <w:szCs w:val="24"/>
          <w:shd w:val="clear" w:color="auto" w:fill="FFFFFF"/>
        </w:rPr>
      </w:pPr>
      <w:r w:rsidRPr="00A44F37">
        <w:rPr>
          <w:rFonts w:ascii="Georgia" w:hAnsi="Georgia"/>
          <w:color w:val="212529"/>
          <w:sz w:val="24"/>
          <w:szCs w:val="24"/>
          <w:shd w:val="clear" w:color="auto" w:fill="FFFFFF"/>
        </w:rPr>
        <w:t>Con riferimento alla sua composizione dovranno essere indicati i riferimenti al numero degli alunni, per tipologia di genere (femmine e maschi), all’eventuale presenza di alunni con disabilità (con insegnante di sostegno specialistico); alunni con DSA (con o senza PDP e specificare); e alunni con BES, con l’eventuale indicazione del possesso del PDP o del PEI.</w:t>
      </w:r>
    </w:p>
    <w:p w14:paraId="6F5B162F" w14:textId="146EEC6F" w:rsidR="00494A09" w:rsidRPr="00A44F37" w:rsidRDefault="00494A09" w:rsidP="00A44F37">
      <w:pPr>
        <w:pStyle w:val="Nessunaspaziatura"/>
        <w:jc w:val="both"/>
        <w:rPr>
          <w:rFonts w:ascii="Georgia" w:hAnsi="Georgia"/>
          <w:color w:val="212529"/>
          <w:sz w:val="24"/>
          <w:szCs w:val="24"/>
          <w:shd w:val="clear" w:color="auto" w:fill="FFFFFF"/>
        </w:rPr>
      </w:pPr>
    </w:p>
    <w:p w14:paraId="7E710C67" w14:textId="56B2FE3E" w:rsidR="00494A09" w:rsidRPr="00A44F37" w:rsidRDefault="00494A09" w:rsidP="00A44F37">
      <w:pPr>
        <w:pStyle w:val="Nessunaspaziatura"/>
        <w:numPr>
          <w:ilvl w:val="0"/>
          <w:numId w:val="3"/>
        </w:numPr>
        <w:jc w:val="both"/>
        <w:rPr>
          <w:b/>
          <w:bCs/>
          <w:sz w:val="20"/>
          <w:szCs w:val="20"/>
        </w:rPr>
      </w:pPr>
      <w:r w:rsidRPr="00A44F37">
        <w:rPr>
          <w:rFonts w:ascii="Georgia" w:hAnsi="Georgia"/>
          <w:b/>
          <w:bCs/>
          <w:color w:val="212529"/>
          <w:sz w:val="24"/>
          <w:szCs w:val="24"/>
          <w:shd w:val="clear" w:color="auto" w:fill="FFFFFF"/>
        </w:rPr>
        <w:t xml:space="preserve">Alunni </w:t>
      </w:r>
      <w:r w:rsidR="00925096" w:rsidRPr="00A44F37">
        <w:rPr>
          <w:rFonts w:ascii="Georgia" w:hAnsi="Georgia"/>
          <w:b/>
          <w:bCs/>
          <w:color w:val="212529"/>
          <w:sz w:val="24"/>
          <w:szCs w:val="24"/>
          <w:shd w:val="clear" w:color="auto" w:fill="FFFFFF"/>
        </w:rPr>
        <w:t xml:space="preserve">stranieri </w:t>
      </w:r>
      <w:r w:rsidRPr="00A44F37">
        <w:rPr>
          <w:rFonts w:ascii="Georgia" w:hAnsi="Georgia"/>
          <w:b/>
          <w:bCs/>
          <w:color w:val="212529"/>
          <w:sz w:val="24"/>
          <w:szCs w:val="24"/>
          <w:shd w:val="clear" w:color="auto" w:fill="FFFFFF"/>
        </w:rPr>
        <w:t>eventualmente presenti</w:t>
      </w:r>
    </w:p>
    <w:p w14:paraId="684D95AE" w14:textId="77777777" w:rsidR="00925096" w:rsidRPr="00A44F37" w:rsidRDefault="00925096" w:rsidP="00A44F37">
      <w:pPr>
        <w:pStyle w:val="Nessunaspaziatura"/>
        <w:jc w:val="both"/>
        <w:rPr>
          <w:rFonts w:ascii="Georgia" w:hAnsi="Georgia"/>
          <w:color w:val="212529"/>
          <w:sz w:val="24"/>
          <w:szCs w:val="24"/>
          <w:shd w:val="clear" w:color="auto" w:fill="FFFFFF"/>
        </w:rPr>
      </w:pPr>
    </w:p>
    <w:p w14:paraId="2BD07BBF" w14:textId="03742103" w:rsidR="00925096" w:rsidRPr="00A44F37" w:rsidRDefault="00925096" w:rsidP="00A44F37">
      <w:pPr>
        <w:pStyle w:val="Nessunaspaziatura"/>
        <w:jc w:val="both"/>
        <w:rPr>
          <w:rFonts w:ascii="Georgia" w:hAnsi="Georgia"/>
          <w:color w:val="212529"/>
          <w:sz w:val="24"/>
          <w:szCs w:val="24"/>
          <w:shd w:val="clear" w:color="auto" w:fill="FFFFFF"/>
        </w:rPr>
      </w:pPr>
      <w:r w:rsidRPr="00A44F37">
        <w:rPr>
          <w:rFonts w:ascii="Georgia" w:hAnsi="Georgia"/>
          <w:color w:val="212529"/>
          <w:sz w:val="24"/>
          <w:szCs w:val="24"/>
          <w:shd w:val="clear" w:color="auto" w:fill="FFFFFF"/>
        </w:rPr>
        <w:t>Si avrà peculiare cura di indicare se sono presenti alunni stranieri e, se lo sono, se sono già alfabetizzati o da alfabetizzare. Sarà cura di inserire, anche, il dato relativo ad eventuale presenza di nuovo inserito specificando la scuola di provenienza dell’alunno. Stessa cosa dicasi in caso di alunno trasferito ad altra scuola. In entrambi i casi vanno inseriti elementi relativi alla data di ingresso e di uscita e il riferimento al nulla osta ricevuto.</w:t>
      </w:r>
    </w:p>
    <w:p w14:paraId="192319AE" w14:textId="729CD46A" w:rsidR="00925096" w:rsidRPr="00A44F37" w:rsidRDefault="00925096" w:rsidP="00A44F37">
      <w:pPr>
        <w:pStyle w:val="Nessunaspaziatura"/>
        <w:jc w:val="both"/>
        <w:rPr>
          <w:rFonts w:ascii="Georgia" w:hAnsi="Georgia"/>
          <w:color w:val="212529"/>
          <w:sz w:val="24"/>
          <w:szCs w:val="24"/>
          <w:shd w:val="clear" w:color="auto" w:fill="FFFFFF"/>
        </w:rPr>
      </w:pPr>
    </w:p>
    <w:p w14:paraId="058DED28" w14:textId="5207812A" w:rsidR="00925096" w:rsidRPr="00A44F37" w:rsidRDefault="00925096" w:rsidP="00A44F37">
      <w:pPr>
        <w:pStyle w:val="Nessunaspaziatura"/>
        <w:numPr>
          <w:ilvl w:val="0"/>
          <w:numId w:val="3"/>
        </w:numPr>
        <w:jc w:val="both"/>
        <w:rPr>
          <w:b/>
          <w:bCs/>
          <w:sz w:val="20"/>
          <w:szCs w:val="20"/>
        </w:rPr>
      </w:pPr>
      <w:r w:rsidRPr="00A44F37">
        <w:rPr>
          <w:rFonts w:ascii="Georgia" w:hAnsi="Georgia"/>
          <w:b/>
          <w:bCs/>
          <w:color w:val="212529"/>
          <w:sz w:val="24"/>
          <w:szCs w:val="24"/>
          <w:shd w:val="clear" w:color="auto" w:fill="FFFFFF"/>
        </w:rPr>
        <w:t>Situazione della classe</w:t>
      </w:r>
    </w:p>
    <w:p w14:paraId="04F30CE4" w14:textId="7B423821" w:rsidR="00925096" w:rsidRPr="00A44F37" w:rsidRDefault="00925096" w:rsidP="00A44F37">
      <w:pPr>
        <w:pStyle w:val="Nessunaspaziatura"/>
        <w:jc w:val="both"/>
        <w:rPr>
          <w:rFonts w:ascii="Georgia" w:hAnsi="Georgia"/>
          <w:color w:val="212529"/>
          <w:sz w:val="24"/>
          <w:szCs w:val="24"/>
          <w:shd w:val="clear" w:color="auto" w:fill="FFFFFF"/>
        </w:rPr>
      </w:pPr>
    </w:p>
    <w:p w14:paraId="367037C2" w14:textId="330DD9A8" w:rsidR="00925096" w:rsidRPr="00A44F37" w:rsidRDefault="00925096" w:rsidP="00A44F37">
      <w:pPr>
        <w:pStyle w:val="Nessunaspaziatura"/>
        <w:jc w:val="both"/>
        <w:rPr>
          <w:rFonts w:ascii="Georgia" w:hAnsi="Georgia"/>
          <w:color w:val="212529"/>
          <w:sz w:val="24"/>
          <w:szCs w:val="24"/>
          <w:shd w:val="clear" w:color="auto" w:fill="FFFFFF"/>
        </w:rPr>
      </w:pPr>
      <w:r w:rsidRPr="00A44F37">
        <w:rPr>
          <w:rFonts w:ascii="Georgia" w:hAnsi="Georgia"/>
          <w:color w:val="212529"/>
          <w:sz w:val="24"/>
          <w:szCs w:val="24"/>
          <w:shd w:val="clear" w:color="auto" w:fill="FFFFFF"/>
        </w:rPr>
        <w:t>Sostanzialmente dovrà analizzarsi la situazione della classe e si deve avere attenzione a narrare che tipologia di atteggiamento hanno avuto gli allievi nei confronti delle discipline (attenzione alle competenze). Si potranno utilizzare descrittori non molto impegnativi come: molto positivo, positivo, abbastanza positivo, accettabile o talvolta negativo. Un cenno va fatta alla partecipazione e, in questo caso, verificare se sia stata produttiva, attiva, generalmente attiva, accettabile, talvolta negativa.</w:t>
      </w:r>
    </w:p>
    <w:p w14:paraId="3563E17E" w14:textId="11AD434C" w:rsidR="00925096" w:rsidRPr="00A44F37" w:rsidRDefault="00925096" w:rsidP="00A44F37">
      <w:pPr>
        <w:pStyle w:val="Nessunaspaziatura"/>
        <w:jc w:val="both"/>
        <w:rPr>
          <w:rFonts w:ascii="Georgia" w:hAnsi="Georgia"/>
          <w:color w:val="212529"/>
          <w:sz w:val="24"/>
          <w:szCs w:val="24"/>
          <w:shd w:val="clear" w:color="auto" w:fill="FFFFFF"/>
        </w:rPr>
      </w:pPr>
      <w:r w:rsidRPr="00A44F37">
        <w:rPr>
          <w:rFonts w:ascii="Georgia" w:hAnsi="Georgia"/>
          <w:color w:val="212529"/>
          <w:sz w:val="24"/>
          <w:szCs w:val="24"/>
          <w:shd w:val="clear" w:color="auto" w:fill="FFFFFF"/>
        </w:rPr>
        <w:t>Infine, i docenti relazioneranno sulla preparazione, valutandola secondo criteri che vanno da soddisfacente, accettabile, globalmente eterogenea, complessivamente accettabile e non ancora accettabile.</w:t>
      </w:r>
    </w:p>
    <w:p w14:paraId="3EFB7CC5" w14:textId="50EE7A51" w:rsidR="00925096" w:rsidRPr="00A44F37" w:rsidRDefault="00925096" w:rsidP="00A44F37">
      <w:pPr>
        <w:pStyle w:val="Nessunaspaziatura"/>
        <w:jc w:val="both"/>
        <w:rPr>
          <w:rFonts w:ascii="Georgia" w:hAnsi="Georgia"/>
          <w:color w:val="212529"/>
          <w:sz w:val="24"/>
          <w:szCs w:val="24"/>
          <w:shd w:val="clear" w:color="auto" w:fill="FFFFFF"/>
        </w:rPr>
      </w:pPr>
    </w:p>
    <w:p w14:paraId="5FE60324" w14:textId="161375EA" w:rsidR="00925096" w:rsidRPr="00A44F37" w:rsidRDefault="00925096" w:rsidP="00A44F37">
      <w:pPr>
        <w:pStyle w:val="Nessunaspaziatura"/>
        <w:jc w:val="both"/>
        <w:rPr>
          <w:rFonts w:ascii="Georgia" w:hAnsi="Georgia"/>
          <w:color w:val="212529"/>
          <w:sz w:val="24"/>
          <w:szCs w:val="24"/>
          <w:shd w:val="clear" w:color="auto" w:fill="FFFFFF"/>
        </w:rPr>
      </w:pPr>
    </w:p>
    <w:p w14:paraId="039F52D3" w14:textId="56037379" w:rsidR="00925096" w:rsidRPr="00A44F37" w:rsidRDefault="00925096" w:rsidP="00A44F37">
      <w:pPr>
        <w:pStyle w:val="Nessunaspaziatura"/>
        <w:numPr>
          <w:ilvl w:val="0"/>
          <w:numId w:val="3"/>
        </w:numPr>
        <w:jc w:val="both"/>
        <w:rPr>
          <w:b/>
          <w:bCs/>
          <w:sz w:val="20"/>
          <w:szCs w:val="20"/>
        </w:rPr>
      </w:pPr>
      <w:r w:rsidRPr="00A44F37">
        <w:rPr>
          <w:rFonts w:ascii="Georgia" w:hAnsi="Georgia"/>
          <w:b/>
          <w:bCs/>
          <w:color w:val="212529"/>
          <w:sz w:val="24"/>
          <w:szCs w:val="24"/>
          <w:shd w:val="clear" w:color="auto" w:fill="FFFFFF"/>
        </w:rPr>
        <w:lastRenderedPageBreak/>
        <w:t>Analisi relazionale con gli insegnanti</w:t>
      </w:r>
    </w:p>
    <w:p w14:paraId="5D71D12E" w14:textId="7272C4F3" w:rsidR="00925096" w:rsidRPr="00A44F37" w:rsidRDefault="00925096" w:rsidP="00A44F37">
      <w:pPr>
        <w:pStyle w:val="Nessunaspaziatura"/>
        <w:jc w:val="both"/>
        <w:rPr>
          <w:rFonts w:ascii="Georgia" w:hAnsi="Georgia"/>
          <w:color w:val="212529"/>
          <w:sz w:val="24"/>
          <w:szCs w:val="24"/>
          <w:shd w:val="clear" w:color="auto" w:fill="FFFFFF"/>
        </w:rPr>
      </w:pPr>
    </w:p>
    <w:p w14:paraId="37FA860E" w14:textId="6E3F4923" w:rsidR="00925096" w:rsidRPr="00A44F37" w:rsidRDefault="00925096" w:rsidP="00A44F37">
      <w:pPr>
        <w:pStyle w:val="Nessunaspaziatura"/>
        <w:jc w:val="both"/>
        <w:rPr>
          <w:rFonts w:ascii="Georgia" w:hAnsi="Georgia"/>
          <w:color w:val="212529"/>
          <w:sz w:val="24"/>
          <w:szCs w:val="24"/>
          <w:shd w:val="clear" w:color="auto" w:fill="FFFFFF"/>
        </w:rPr>
      </w:pPr>
      <w:r w:rsidRPr="00A44F37">
        <w:rPr>
          <w:rFonts w:ascii="Georgia" w:hAnsi="Georgia"/>
          <w:color w:val="212529"/>
          <w:sz w:val="24"/>
          <w:szCs w:val="24"/>
          <w:shd w:val="clear" w:color="auto" w:fill="FFFFFF"/>
        </w:rPr>
        <w:t>Per ciò che, invece, concerne il rapporto con gli insegnanti è stato è necessario far denotare di che tipologia è stato. Nello specifico sarebbe possibile evidenziare se sia stato costruttivo, abbastanza costruttivo, buono, talvolta difficoltoso, specificando, in quest’ultimo caso la causa di tale difficoltà. Eventualmente elencare cosa si è fatto.</w:t>
      </w:r>
    </w:p>
    <w:p w14:paraId="0CE5C68B" w14:textId="65FE7BAA" w:rsidR="00925096" w:rsidRPr="00A44F37" w:rsidRDefault="00925096" w:rsidP="00A44F37">
      <w:pPr>
        <w:pStyle w:val="Nessunaspaziatura"/>
        <w:jc w:val="both"/>
        <w:rPr>
          <w:rFonts w:ascii="Georgia" w:hAnsi="Georgia"/>
          <w:b/>
          <w:bCs/>
          <w:color w:val="212529"/>
          <w:sz w:val="24"/>
          <w:szCs w:val="24"/>
          <w:shd w:val="clear" w:color="auto" w:fill="FFFFFF"/>
        </w:rPr>
      </w:pPr>
    </w:p>
    <w:p w14:paraId="6EDB194C" w14:textId="518F7E7C" w:rsidR="00925096" w:rsidRPr="00A44F37" w:rsidRDefault="00925096" w:rsidP="00A44F37">
      <w:pPr>
        <w:pStyle w:val="Nessunaspaziatura"/>
        <w:numPr>
          <w:ilvl w:val="0"/>
          <w:numId w:val="3"/>
        </w:numPr>
        <w:jc w:val="both"/>
        <w:rPr>
          <w:rFonts w:ascii="Georgia" w:hAnsi="Georgia"/>
          <w:b/>
          <w:bCs/>
          <w:color w:val="212529"/>
          <w:sz w:val="24"/>
          <w:szCs w:val="24"/>
          <w:shd w:val="clear" w:color="auto" w:fill="FFFFFF"/>
        </w:rPr>
      </w:pPr>
      <w:r w:rsidRPr="00A44F37">
        <w:rPr>
          <w:rFonts w:ascii="Georgia" w:hAnsi="Georgia"/>
          <w:b/>
          <w:bCs/>
          <w:color w:val="212529"/>
          <w:sz w:val="24"/>
          <w:szCs w:val="24"/>
          <w:shd w:val="clear" w:color="auto" w:fill="FFFFFF"/>
        </w:rPr>
        <w:t>La programmazione e i contenuti esperienziali;</w:t>
      </w:r>
    </w:p>
    <w:p w14:paraId="7B437F72" w14:textId="677D2EB9" w:rsidR="00925096" w:rsidRPr="00A44F37" w:rsidRDefault="00925096" w:rsidP="00A44F37">
      <w:pPr>
        <w:pStyle w:val="Nessunaspaziatura"/>
        <w:jc w:val="both"/>
        <w:rPr>
          <w:rFonts w:ascii="Georgia" w:hAnsi="Georgia"/>
          <w:color w:val="212529"/>
          <w:sz w:val="24"/>
          <w:szCs w:val="24"/>
          <w:shd w:val="clear" w:color="auto" w:fill="FFFFFF"/>
        </w:rPr>
      </w:pPr>
    </w:p>
    <w:p w14:paraId="48766837" w14:textId="49064385" w:rsidR="00925096" w:rsidRPr="00A44F37" w:rsidRDefault="00925096" w:rsidP="00A44F37">
      <w:pPr>
        <w:pStyle w:val="Nessunaspaziatura"/>
        <w:jc w:val="both"/>
        <w:rPr>
          <w:rFonts w:ascii="Georgia" w:hAnsi="Georgia"/>
          <w:color w:val="212529"/>
          <w:sz w:val="24"/>
          <w:szCs w:val="24"/>
          <w:shd w:val="clear" w:color="auto" w:fill="FFFFFF"/>
        </w:rPr>
      </w:pPr>
      <w:r w:rsidRPr="00A44F37">
        <w:rPr>
          <w:rFonts w:ascii="Georgia" w:hAnsi="Georgia"/>
          <w:color w:val="212529"/>
          <w:sz w:val="24"/>
          <w:szCs w:val="24"/>
          <w:shd w:val="clear" w:color="auto" w:fill="FFFFFF"/>
        </w:rPr>
        <w:t>Relativamente allo svolgimento della programmazione bisognerà attenzionare la circostanza relativa all’effettivo impegno a favore dei contenuti esperienziali della programmazione e al loro effettivo svolgimento inteso esso come adesione alle abilità, alle competenze e alle conoscenze progettate ad inizio anno.</w:t>
      </w:r>
    </w:p>
    <w:p w14:paraId="10591CD6" w14:textId="211F871F" w:rsidR="00925096" w:rsidRPr="00A44F37" w:rsidRDefault="00925096" w:rsidP="00A44F37">
      <w:pPr>
        <w:pStyle w:val="Nessunaspaziatura"/>
        <w:jc w:val="both"/>
        <w:rPr>
          <w:rFonts w:ascii="Georgia" w:hAnsi="Georgia"/>
          <w:color w:val="212529"/>
          <w:sz w:val="24"/>
          <w:szCs w:val="24"/>
          <w:shd w:val="clear" w:color="auto" w:fill="FFFFFF"/>
        </w:rPr>
      </w:pPr>
      <w:r w:rsidRPr="00A44F37">
        <w:rPr>
          <w:rFonts w:ascii="Georgia" w:hAnsi="Georgia"/>
          <w:color w:val="212529"/>
          <w:sz w:val="24"/>
          <w:szCs w:val="24"/>
          <w:shd w:val="clear" w:color="auto" w:fill="FFFFFF"/>
        </w:rPr>
        <w:t xml:space="preserve">Se non fossero stati svolti, sarebbe necessario indicarne i motivi </w:t>
      </w:r>
    </w:p>
    <w:p w14:paraId="00206808" w14:textId="76439E58" w:rsidR="00925096" w:rsidRPr="00A44F37" w:rsidRDefault="00925096" w:rsidP="00A44F37">
      <w:pPr>
        <w:pStyle w:val="Nessunaspaziatura"/>
        <w:jc w:val="both"/>
        <w:rPr>
          <w:rFonts w:ascii="Georgia" w:hAnsi="Georgia"/>
          <w:color w:val="212529"/>
          <w:sz w:val="24"/>
          <w:szCs w:val="24"/>
          <w:shd w:val="clear" w:color="auto" w:fill="FFFFFF"/>
        </w:rPr>
      </w:pPr>
    </w:p>
    <w:p w14:paraId="1B1E92F4" w14:textId="61D57D8F" w:rsidR="00925096" w:rsidRPr="00A44F37" w:rsidRDefault="00925096" w:rsidP="00A44F37">
      <w:pPr>
        <w:pStyle w:val="Nessunaspaziatura"/>
        <w:numPr>
          <w:ilvl w:val="0"/>
          <w:numId w:val="3"/>
        </w:numPr>
        <w:jc w:val="both"/>
        <w:rPr>
          <w:rFonts w:ascii="Georgia" w:hAnsi="Georgia"/>
          <w:b/>
          <w:bCs/>
          <w:color w:val="212529"/>
          <w:sz w:val="24"/>
          <w:szCs w:val="24"/>
          <w:shd w:val="clear" w:color="auto" w:fill="FFFFFF"/>
        </w:rPr>
      </w:pPr>
      <w:r w:rsidRPr="00A44F37">
        <w:rPr>
          <w:rFonts w:ascii="Georgia" w:hAnsi="Georgia"/>
          <w:b/>
          <w:bCs/>
          <w:color w:val="212529"/>
          <w:sz w:val="24"/>
          <w:szCs w:val="24"/>
          <w:shd w:val="clear" w:color="auto" w:fill="FFFFFF"/>
        </w:rPr>
        <w:t>Competenze conseguite</w:t>
      </w:r>
    </w:p>
    <w:p w14:paraId="563EC3AB" w14:textId="40E56677" w:rsidR="00925096" w:rsidRPr="00A44F37" w:rsidRDefault="00925096" w:rsidP="00A44F37">
      <w:pPr>
        <w:pStyle w:val="Nessunaspaziatura"/>
        <w:jc w:val="both"/>
        <w:rPr>
          <w:rFonts w:ascii="Georgia" w:hAnsi="Georgia"/>
          <w:color w:val="212529"/>
          <w:sz w:val="24"/>
          <w:szCs w:val="24"/>
          <w:shd w:val="clear" w:color="auto" w:fill="FFFFFF"/>
        </w:rPr>
      </w:pPr>
    </w:p>
    <w:p w14:paraId="3B98B9EC" w14:textId="512E236B" w:rsidR="00925096" w:rsidRPr="00A44F37" w:rsidRDefault="00925096" w:rsidP="00A44F37">
      <w:pPr>
        <w:pStyle w:val="Nessunaspaziatura"/>
        <w:jc w:val="both"/>
        <w:rPr>
          <w:rFonts w:ascii="Georgia" w:hAnsi="Georgia"/>
          <w:color w:val="212529"/>
          <w:sz w:val="24"/>
          <w:szCs w:val="24"/>
          <w:shd w:val="clear" w:color="auto" w:fill="FFFFFF"/>
        </w:rPr>
      </w:pPr>
      <w:r w:rsidRPr="00A44F37">
        <w:rPr>
          <w:rFonts w:ascii="Georgia" w:hAnsi="Georgia"/>
          <w:color w:val="212529"/>
          <w:sz w:val="24"/>
          <w:szCs w:val="24"/>
          <w:shd w:val="clear" w:color="auto" w:fill="FFFFFF"/>
        </w:rPr>
        <w:t>A tal riguardo anche se gli insegnanti li avessero appellati obiettivi educativi generali sarebbe necessario dichiarare se questi sono stati pienamente acquisiti, acquisiti, sufficientemente acquisiti o non ancora acquisiti; non bisogna dimenticare di indicare se rispetto alla situazione di partenza ed alla sua evoluzione nel corso dell’anno, la classe è complessivamente migliorata, è rimasta stabile, è peggiorata e se lo fosse per quali motivi. I motivi vanno dettagliati, circostanziati e verificati.</w:t>
      </w:r>
    </w:p>
    <w:p w14:paraId="7211AAB7" w14:textId="2ACF2F6F" w:rsidR="00925096" w:rsidRPr="00A44F37" w:rsidRDefault="00925096" w:rsidP="00A44F37">
      <w:pPr>
        <w:pStyle w:val="Nessunaspaziatura"/>
        <w:jc w:val="both"/>
        <w:rPr>
          <w:rFonts w:ascii="Georgia" w:hAnsi="Georgia"/>
          <w:color w:val="212529"/>
          <w:sz w:val="24"/>
          <w:szCs w:val="24"/>
          <w:shd w:val="clear" w:color="auto" w:fill="FFFFFF"/>
        </w:rPr>
      </w:pPr>
    </w:p>
    <w:p w14:paraId="695B8007" w14:textId="72FB8E37" w:rsidR="00925096" w:rsidRPr="00A44F37" w:rsidRDefault="00925096" w:rsidP="00A44F37">
      <w:pPr>
        <w:pStyle w:val="Nessunaspaziatura"/>
        <w:numPr>
          <w:ilvl w:val="0"/>
          <w:numId w:val="3"/>
        </w:numPr>
        <w:jc w:val="both"/>
        <w:rPr>
          <w:rFonts w:ascii="Georgia" w:hAnsi="Georgia"/>
          <w:b/>
          <w:bCs/>
          <w:color w:val="212529"/>
          <w:sz w:val="24"/>
          <w:szCs w:val="24"/>
          <w:shd w:val="clear" w:color="auto" w:fill="FFFFFF"/>
        </w:rPr>
      </w:pPr>
      <w:r w:rsidRPr="00A44F37">
        <w:rPr>
          <w:rFonts w:ascii="Georgia" w:hAnsi="Georgia"/>
          <w:b/>
          <w:bCs/>
          <w:color w:val="212529"/>
          <w:sz w:val="24"/>
          <w:szCs w:val="24"/>
          <w:shd w:val="clear" w:color="auto" w:fill="FFFFFF"/>
        </w:rPr>
        <w:t>Obiettivi di apprendimento-disciplinari presenti nel curricolo e nel documento di valutazione</w:t>
      </w:r>
    </w:p>
    <w:p w14:paraId="378BD0D0" w14:textId="09D686B8" w:rsidR="00925096" w:rsidRPr="00A44F37" w:rsidRDefault="00925096" w:rsidP="00A44F37">
      <w:pPr>
        <w:pStyle w:val="Nessunaspaziatura"/>
        <w:jc w:val="both"/>
        <w:rPr>
          <w:rFonts w:ascii="Georgia" w:hAnsi="Georgia"/>
          <w:color w:val="212529"/>
          <w:sz w:val="24"/>
          <w:szCs w:val="24"/>
          <w:shd w:val="clear" w:color="auto" w:fill="FFFFFF"/>
        </w:rPr>
      </w:pPr>
    </w:p>
    <w:p w14:paraId="46C0343D" w14:textId="77777777" w:rsidR="00925096" w:rsidRPr="00925096" w:rsidRDefault="00925096" w:rsidP="00A44F37">
      <w:pPr>
        <w:shd w:val="clear" w:color="auto" w:fill="FFFFFF"/>
        <w:spacing w:before="312" w:after="312" w:line="240" w:lineRule="auto"/>
        <w:jc w:val="both"/>
        <w:rPr>
          <w:rFonts w:ascii="Georgia" w:eastAsia="Times New Roman" w:hAnsi="Georgia" w:cs="Times New Roman"/>
          <w:color w:val="212529"/>
          <w:sz w:val="24"/>
          <w:szCs w:val="24"/>
          <w:lang w:eastAsia="it-IT"/>
        </w:rPr>
      </w:pPr>
      <w:r w:rsidRPr="00925096">
        <w:rPr>
          <w:rFonts w:ascii="Georgia" w:eastAsia="Times New Roman" w:hAnsi="Georgia" w:cs="Times New Roman"/>
          <w:color w:val="212529"/>
          <w:sz w:val="24"/>
          <w:szCs w:val="24"/>
          <w:lang w:eastAsia="it-IT"/>
        </w:rPr>
        <w:t>Per ciò che riguarda i cosiddetti obiettivi generali delle discipline (competenze disciplinari) bisogna indicare se sono stati perseguiti giungendo a risultati complessivamente: molto positivi, positivi, abbastanza positivi, accettabili, non del tutto adeguati o inadeguati. Se si fossero osservate lacune bisognerebbe indicare in merito a che cosa e cosa si è stabilito in consiglio di interclasse, oltre a dettagliare come si è operato. L’autonomia di lavoro va circostanziata, rispetto alla sua forma adeguata, nel complesso adeguata, per un gruppo di alunni non ancora adeguata. In questo caso elencare per quali motivi. In relazione ai diversi livelli di partenza e alle capacità individuali, elencare in che modo gli obiettivi delle discipline sono stati raggiunti: avendo cura, sempre, di elencare per quali alunni:</w:t>
      </w:r>
    </w:p>
    <w:p w14:paraId="56A0E30C" w14:textId="77777777" w:rsidR="00925096" w:rsidRPr="00925096" w:rsidRDefault="00925096" w:rsidP="00A44F37">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925096">
        <w:rPr>
          <w:rFonts w:ascii="Georgia" w:eastAsia="Times New Roman" w:hAnsi="Georgia" w:cs="Times New Roman"/>
          <w:color w:val="212529"/>
          <w:sz w:val="24"/>
          <w:szCs w:val="24"/>
          <w:lang w:eastAsia="it-IT"/>
        </w:rPr>
        <w:t>Avanzato</w:t>
      </w:r>
    </w:p>
    <w:p w14:paraId="753329DC" w14:textId="77777777" w:rsidR="00925096" w:rsidRPr="00925096" w:rsidRDefault="00925096" w:rsidP="00A44F37">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925096">
        <w:rPr>
          <w:rFonts w:ascii="Georgia" w:eastAsia="Times New Roman" w:hAnsi="Georgia" w:cs="Times New Roman"/>
          <w:color w:val="212529"/>
          <w:sz w:val="24"/>
          <w:szCs w:val="24"/>
          <w:lang w:eastAsia="it-IT"/>
        </w:rPr>
        <w:t>Intermedio</w:t>
      </w:r>
    </w:p>
    <w:p w14:paraId="46D9C958" w14:textId="77777777" w:rsidR="00925096" w:rsidRPr="00925096" w:rsidRDefault="00925096" w:rsidP="00A44F37">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925096">
        <w:rPr>
          <w:rFonts w:ascii="Georgia" w:eastAsia="Times New Roman" w:hAnsi="Georgia" w:cs="Times New Roman"/>
          <w:color w:val="212529"/>
          <w:sz w:val="24"/>
          <w:szCs w:val="24"/>
          <w:lang w:eastAsia="it-IT"/>
        </w:rPr>
        <w:t>Base</w:t>
      </w:r>
    </w:p>
    <w:p w14:paraId="2C0E0884" w14:textId="72148D56" w:rsidR="00925096" w:rsidRPr="00A44F37" w:rsidRDefault="00925096" w:rsidP="00A44F37">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925096">
        <w:rPr>
          <w:rFonts w:ascii="Georgia" w:eastAsia="Times New Roman" w:hAnsi="Georgia" w:cs="Times New Roman"/>
          <w:color w:val="212529"/>
          <w:sz w:val="24"/>
          <w:szCs w:val="24"/>
          <w:lang w:eastAsia="it-IT"/>
        </w:rPr>
        <w:t>In via d</w:t>
      </w:r>
      <w:r w:rsidRPr="00A44F37">
        <w:rPr>
          <w:rFonts w:ascii="Georgia" w:eastAsia="Times New Roman" w:hAnsi="Georgia" w:cs="Times New Roman"/>
          <w:color w:val="212529"/>
          <w:sz w:val="24"/>
          <w:szCs w:val="24"/>
          <w:lang w:eastAsia="it-IT"/>
        </w:rPr>
        <w:t>i prima acquisizione</w:t>
      </w:r>
    </w:p>
    <w:p w14:paraId="0A317B04" w14:textId="4FD6DF00" w:rsidR="00925096" w:rsidRPr="00A44F37" w:rsidRDefault="00925096" w:rsidP="00A44F37">
      <w:p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Allegare una semplice tabella riassuntiva</w:t>
      </w:r>
    </w:p>
    <w:p w14:paraId="35465E86" w14:textId="53C6E394" w:rsidR="00925096" w:rsidRPr="00A44F37" w:rsidRDefault="00925096" w:rsidP="00A44F37">
      <w:pPr>
        <w:pStyle w:val="Paragrafoelenco"/>
        <w:numPr>
          <w:ilvl w:val="0"/>
          <w:numId w:val="3"/>
        </w:numPr>
        <w:shd w:val="clear" w:color="auto" w:fill="FFFFFF"/>
        <w:spacing w:before="100" w:beforeAutospacing="1" w:after="100" w:afterAutospacing="1" w:line="240" w:lineRule="auto"/>
        <w:jc w:val="both"/>
        <w:rPr>
          <w:rFonts w:ascii="Georgia" w:eastAsia="Times New Roman" w:hAnsi="Georgia" w:cs="Times New Roman"/>
          <w:b/>
          <w:bCs/>
          <w:color w:val="212529"/>
          <w:sz w:val="24"/>
          <w:szCs w:val="24"/>
          <w:lang w:eastAsia="it-IT"/>
        </w:rPr>
      </w:pPr>
      <w:r w:rsidRPr="00A44F37">
        <w:rPr>
          <w:rFonts w:ascii="Georgia" w:eastAsia="Times New Roman" w:hAnsi="Georgia" w:cs="Times New Roman"/>
          <w:b/>
          <w:bCs/>
          <w:color w:val="212529"/>
          <w:sz w:val="24"/>
          <w:szCs w:val="24"/>
          <w:lang w:eastAsia="it-IT"/>
        </w:rPr>
        <w:t>Indicare eventuali motivi ostativi allo svolgimento della pro</w:t>
      </w:r>
      <w:r w:rsidR="00A44F37" w:rsidRPr="00A44F37">
        <w:rPr>
          <w:rFonts w:ascii="Georgia" w:eastAsia="Times New Roman" w:hAnsi="Georgia" w:cs="Times New Roman"/>
          <w:b/>
          <w:bCs/>
          <w:color w:val="212529"/>
          <w:sz w:val="24"/>
          <w:szCs w:val="24"/>
          <w:lang w:eastAsia="it-IT"/>
        </w:rPr>
        <w:t>gr</w:t>
      </w:r>
      <w:r w:rsidRPr="00A44F37">
        <w:rPr>
          <w:rFonts w:ascii="Georgia" w:eastAsia="Times New Roman" w:hAnsi="Georgia" w:cs="Times New Roman"/>
          <w:b/>
          <w:bCs/>
          <w:color w:val="212529"/>
          <w:sz w:val="24"/>
          <w:szCs w:val="24"/>
          <w:lang w:eastAsia="it-IT"/>
        </w:rPr>
        <w:t>ammazione:</w:t>
      </w:r>
    </w:p>
    <w:p w14:paraId="2FF2666F" w14:textId="6B95DFBF" w:rsidR="00925096" w:rsidRPr="00A44F37" w:rsidRDefault="00F14B94" w:rsidP="00A44F37">
      <w:pPr>
        <w:shd w:val="clear" w:color="auto" w:fill="FFFFFF"/>
        <w:spacing w:before="100" w:beforeAutospacing="1" w:after="100" w:afterAutospacing="1" w:line="240" w:lineRule="auto"/>
        <w:jc w:val="both"/>
        <w:rPr>
          <w:rFonts w:ascii="Georgia" w:hAnsi="Georgia"/>
          <w:color w:val="212529"/>
          <w:sz w:val="24"/>
          <w:szCs w:val="24"/>
          <w:shd w:val="clear" w:color="auto" w:fill="FFFFFF"/>
        </w:rPr>
      </w:pPr>
      <w:r w:rsidRPr="00A44F37">
        <w:rPr>
          <w:rFonts w:ascii="Georgia" w:hAnsi="Georgia"/>
          <w:color w:val="212529"/>
          <w:sz w:val="24"/>
          <w:szCs w:val="24"/>
          <w:shd w:val="clear" w:color="auto" w:fill="FFFFFF"/>
        </w:rPr>
        <w:t xml:space="preserve">Se non fossero stati svolti, sarebbe necessario indicarne i motivi (specie se collegati alla sospensione della didattica in presenza, sulla quale si ritornerà in apposita relazione, e elencare gli eventuali contenuti indeclinabili, ancor più se essi sono stati destrutturati a </w:t>
      </w:r>
      <w:r w:rsidRPr="00A44F37">
        <w:rPr>
          <w:rFonts w:ascii="Georgia" w:hAnsi="Georgia"/>
          <w:color w:val="212529"/>
          <w:sz w:val="24"/>
          <w:szCs w:val="24"/>
          <w:shd w:val="clear" w:color="auto" w:fill="FFFFFF"/>
        </w:rPr>
        <w:lastRenderedPageBreak/>
        <w:t>seguito di ri-progettazione. Sarebbe utile allegare i contenuti essenziali affrontati nelle diverse discipline.</w:t>
      </w:r>
    </w:p>
    <w:p w14:paraId="6FE04FBB" w14:textId="77777777" w:rsidR="00A44F37" w:rsidRPr="00A44F37" w:rsidRDefault="00A44F37" w:rsidP="00A44F37">
      <w:p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È consigliabile una griglia sintetica di osservazione (anche solo a due colonne) per le abilità strumentali, socioculturali, relazionali, motivazionali, dove, accanto ad ogni cognome e nome di alunno, va indicata una motivazione come da legenda:</w:t>
      </w:r>
    </w:p>
    <w:p w14:paraId="0B5FB073" w14:textId="77777777" w:rsidR="00A44F37" w:rsidRPr="00A44F37" w:rsidRDefault="00A44F37" w:rsidP="00A44F37">
      <w:p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p>
    <w:p w14:paraId="7100D476" w14:textId="77777777" w:rsidR="00A44F37" w:rsidRPr="00A44F37" w:rsidRDefault="00A44F37" w:rsidP="00A44F37">
      <w:pPr>
        <w:shd w:val="clear" w:color="auto" w:fill="FFFFFF"/>
        <w:spacing w:before="100" w:beforeAutospacing="1" w:after="0"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ritmi di apprendimento lenti</w:t>
      </w:r>
    </w:p>
    <w:p w14:paraId="47E3A4E8" w14:textId="77777777" w:rsidR="00A44F37" w:rsidRPr="00A44F37" w:rsidRDefault="00A44F37" w:rsidP="00A44F37">
      <w:pPr>
        <w:shd w:val="clear" w:color="auto" w:fill="FFFFFF"/>
        <w:spacing w:before="100" w:beforeAutospacing="1" w:after="0"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gravi lacune di base</w:t>
      </w:r>
    </w:p>
    <w:p w14:paraId="033A43CF" w14:textId="77777777" w:rsidR="00A44F37" w:rsidRPr="00A44F37" w:rsidRDefault="00A44F37" w:rsidP="00A44F37">
      <w:pPr>
        <w:shd w:val="clear" w:color="auto" w:fill="FFFFFF"/>
        <w:spacing w:before="100" w:beforeAutospacing="1" w:after="0"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situazione personale di disagio</w:t>
      </w:r>
    </w:p>
    <w:p w14:paraId="6D480269" w14:textId="77777777" w:rsidR="00A44F37" w:rsidRPr="00A44F37" w:rsidRDefault="00A44F37" w:rsidP="00A44F37">
      <w:pPr>
        <w:shd w:val="clear" w:color="auto" w:fill="FFFFFF"/>
        <w:spacing w:before="100" w:beforeAutospacing="1" w:after="0"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svantaggio socio-culturale</w:t>
      </w:r>
    </w:p>
    <w:p w14:paraId="7E916869" w14:textId="77777777" w:rsidR="00A44F37" w:rsidRPr="00A44F37" w:rsidRDefault="00A44F37" w:rsidP="00A44F37">
      <w:pPr>
        <w:shd w:val="clear" w:color="auto" w:fill="FFFFFF"/>
        <w:spacing w:before="100" w:beforeAutospacing="1" w:after="0"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scarsa motivazione allo studio e/o impegno</w:t>
      </w:r>
    </w:p>
    <w:p w14:paraId="2B5F7510" w14:textId="77777777" w:rsidR="00A44F37" w:rsidRPr="00A44F37" w:rsidRDefault="00A44F37" w:rsidP="00A44F37">
      <w:pPr>
        <w:shd w:val="clear" w:color="auto" w:fill="FFFFFF"/>
        <w:spacing w:before="100" w:beforeAutospacing="1" w:after="0"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difficoltà di relazione con coetanei e/o adulti</w:t>
      </w:r>
    </w:p>
    <w:p w14:paraId="081AB677" w14:textId="77777777" w:rsidR="00A44F37" w:rsidRPr="00A44F37" w:rsidRDefault="00A44F37" w:rsidP="00A44F37">
      <w:pPr>
        <w:shd w:val="clear" w:color="auto" w:fill="FFFFFF"/>
        <w:spacing w:before="100" w:beforeAutospacing="1" w:after="0"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bassa autostima e scarsa fiducia in se stesso</w:t>
      </w:r>
    </w:p>
    <w:p w14:paraId="6FB58870" w14:textId="5B1FC0F2" w:rsidR="00A44F37" w:rsidRPr="00A44F37" w:rsidRDefault="00A44F37" w:rsidP="00A44F37">
      <w:pPr>
        <w:shd w:val="clear" w:color="auto" w:fill="FFFFFF"/>
        <w:spacing w:before="100" w:beforeAutospacing="1" w:after="0"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difficoltà di concentrazione e/o memorizzazione e/o organizzazione del lavoro.</w:t>
      </w:r>
    </w:p>
    <w:p w14:paraId="6C39EDA3" w14:textId="6056C65D" w:rsidR="00A44F37" w:rsidRPr="00A44F37" w:rsidRDefault="00A44F37" w:rsidP="00A44F37">
      <w:pPr>
        <w:pStyle w:val="Paragrafoelenco"/>
        <w:numPr>
          <w:ilvl w:val="0"/>
          <w:numId w:val="3"/>
        </w:numPr>
        <w:shd w:val="clear" w:color="auto" w:fill="FFFFFF"/>
        <w:spacing w:before="100" w:beforeAutospacing="1" w:after="0" w:line="240" w:lineRule="auto"/>
        <w:jc w:val="both"/>
        <w:rPr>
          <w:rFonts w:ascii="Georgia" w:eastAsia="Times New Roman" w:hAnsi="Georgia" w:cs="Times New Roman"/>
          <w:b/>
          <w:bCs/>
          <w:color w:val="212529"/>
          <w:sz w:val="24"/>
          <w:szCs w:val="24"/>
          <w:lang w:eastAsia="it-IT"/>
        </w:rPr>
      </w:pPr>
      <w:r w:rsidRPr="00A44F37">
        <w:rPr>
          <w:rFonts w:ascii="Georgia" w:eastAsia="Times New Roman" w:hAnsi="Georgia" w:cs="Times New Roman"/>
          <w:b/>
          <w:bCs/>
          <w:color w:val="212529"/>
          <w:sz w:val="24"/>
          <w:szCs w:val="24"/>
          <w:lang w:eastAsia="it-IT"/>
        </w:rPr>
        <w:t>Interventi di sostegno</w:t>
      </w:r>
    </w:p>
    <w:p w14:paraId="464A958C" w14:textId="77777777" w:rsidR="00A44F37" w:rsidRPr="00A44F37" w:rsidRDefault="00A44F37" w:rsidP="00A44F37">
      <w:pPr>
        <w:shd w:val="clear" w:color="auto" w:fill="FFFFFF"/>
        <w:spacing w:before="312" w:after="312"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Relativi agli interventi di sostegno, bisogna indicare se ci si è avvalsi di qualche collaborazione:</w:t>
      </w:r>
    </w:p>
    <w:p w14:paraId="3657F5B3" w14:textId="77777777" w:rsidR="00A44F37" w:rsidRPr="00A44F37" w:rsidRDefault="00A44F37" w:rsidP="00A44F37">
      <w:pPr>
        <w:numPr>
          <w:ilvl w:val="0"/>
          <w:numId w:val="5"/>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dell’insegnante di sostegno;</w:t>
      </w:r>
    </w:p>
    <w:p w14:paraId="6779A5B2" w14:textId="77777777" w:rsidR="00A44F37" w:rsidRPr="00A44F37" w:rsidRDefault="00A44F37" w:rsidP="00A44F37">
      <w:pPr>
        <w:numPr>
          <w:ilvl w:val="0"/>
          <w:numId w:val="5"/>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dell’assistente educativo;</w:t>
      </w:r>
    </w:p>
    <w:p w14:paraId="40D69D6B" w14:textId="77777777" w:rsidR="00A44F37" w:rsidRPr="00A44F37" w:rsidRDefault="00A44F37" w:rsidP="00A44F37">
      <w:pPr>
        <w:numPr>
          <w:ilvl w:val="0"/>
          <w:numId w:val="5"/>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dell’insegnante di potenziamento.</w:t>
      </w:r>
    </w:p>
    <w:p w14:paraId="0461E01A" w14:textId="3C0A76BA" w:rsidR="00A44F37" w:rsidRPr="00A44F37" w:rsidRDefault="00A44F37" w:rsidP="00A44F37">
      <w:pPr>
        <w:shd w:val="clear" w:color="auto" w:fill="FFFFFF"/>
        <w:spacing w:before="312" w:after="312"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Relativamente agli alunni interessati (che vanno indicati), poi, bisogna indicare come è stato svolto il lavoro e, più esattamente, se prevalentemente in classe o a piccoli gruppi.</w:t>
      </w:r>
    </w:p>
    <w:p w14:paraId="68354495" w14:textId="77777777" w:rsidR="00A44F37" w:rsidRPr="00A44F37" w:rsidRDefault="00A44F37" w:rsidP="00A44F37">
      <w:pPr>
        <w:shd w:val="clear" w:color="auto" w:fill="FFFFFF"/>
        <w:spacing w:before="312" w:after="312"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Vanno indicate quali strategie sono state utilizzate:</w:t>
      </w:r>
    </w:p>
    <w:p w14:paraId="5E94EEA1" w14:textId="77777777" w:rsidR="00A44F37" w:rsidRPr="00A44F37" w:rsidRDefault="00A44F37" w:rsidP="00A44F37">
      <w:pPr>
        <w:numPr>
          <w:ilvl w:val="0"/>
          <w:numId w:val="6"/>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esercizi di rinforzo;</w:t>
      </w:r>
    </w:p>
    <w:p w14:paraId="129382EA" w14:textId="77777777" w:rsidR="00A44F37" w:rsidRPr="00A44F37" w:rsidRDefault="00A44F37" w:rsidP="00A44F37">
      <w:pPr>
        <w:numPr>
          <w:ilvl w:val="0"/>
          <w:numId w:val="6"/>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corsi di recupero disciplinari;</w:t>
      </w:r>
    </w:p>
    <w:p w14:paraId="4011F81D" w14:textId="77777777" w:rsidR="00A44F37" w:rsidRPr="00A44F37" w:rsidRDefault="00A44F37" w:rsidP="00A44F37">
      <w:pPr>
        <w:numPr>
          <w:ilvl w:val="0"/>
          <w:numId w:val="6"/>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materiale differenziato;</w:t>
      </w:r>
    </w:p>
    <w:p w14:paraId="0C6857B7" w14:textId="77777777" w:rsidR="00A44F37" w:rsidRPr="00A44F37" w:rsidRDefault="00A44F37" w:rsidP="00A44F37">
      <w:pPr>
        <w:numPr>
          <w:ilvl w:val="0"/>
          <w:numId w:val="6"/>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interventi dell’insegnante di sostegno;</w:t>
      </w:r>
    </w:p>
    <w:p w14:paraId="19F9BF88" w14:textId="77777777" w:rsidR="00A44F37" w:rsidRPr="00A44F37" w:rsidRDefault="00A44F37" w:rsidP="00A44F37">
      <w:pPr>
        <w:numPr>
          <w:ilvl w:val="0"/>
          <w:numId w:val="6"/>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lavori in piccoli gruppo;</w:t>
      </w:r>
    </w:p>
    <w:p w14:paraId="1D3572CA" w14:textId="77777777" w:rsidR="00A44F37" w:rsidRPr="00A44F37" w:rsidRDefault="00A44F37" w:rsidP="00A44F37">
      <w:pPr>
        <w:numPr>
          <w:ilvl w:val="0"/>
          <w:numId w:val="6"/>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interventi tempestivi in itinere durante le ore di insegnamento;</w:t>
      </w:r>
    </w:p>
    <w:p w14:paraId="26817392" w14:textId="77777777" w:rsidR="00A44F37" w:rsidRPr="00A44F37" w:rsidRDefault="00A44F37" w:rsidP="00A44F37">
      <w:pPr>
        <w:numPr>
          <w:ilvl w:val="0"/>
          <w:numId w:val="6"/>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attività extra-curricolari;</w:t>
      </w:r>
    </w:p>
    <w:p w14:paraId="4F3B66C1" w14:textId="77777777" w:rsidR="00A44F37" w:rsidRPr="00A44F37" w:rsidRDefault="00A44F37" w:rsidP="00A44F37">
      <w:pPr>
        <w:numPr>
          <w:ilvl w:val="0"/>
          <w:numId w:val="6"/>
        </w:numPr>
        <w:shd w:val="clear" w:color="auto" w:fill="FFFFFF"/>
        <w:spacing w:before="100" w:beforeAutospacing="1" w:after="100" w:afterAutospacing="1"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adesione a progetti particolari.</w:t>
      </w:r>
    </w:p>
    <w:p w14:paraId="34E1D53A" w14:textId="475AD06A" w:rsidR="00A44F37" w:rsidRPr="00A44F37" w:rsidRDefault="00A44F37" w:rsidP="00A44F37">
      <w:pPr>
        <w:shd w:val="clear" w:color="auto" w:fill="FFFFFF"/>
        <w:spacing w:before="312" w:after="312" w:line="240" w:lineRule="auto"/>
        <w:jc w:val="both"/>
        <w:rPr>
          <w:rFonts w:ascii="Georgia" w:eastAsia="Times New Roman" w:hAnsi="Georgia" w:cs="Times New Roman"/>
          <w:color w:val="212529"/>
          <w:sz w:val="24"/>
          <w:szCs w:val="24"/>
          <w:lang w:eastAsia="it-IT"/>
        </w:rPr>
      </w:pPr>
      <w:r w:rsidRPr="00A44F37">
        <w:rPr>
          <w:rFonts w:ascii="Georgia" w:eastAsia="Times New Roman" w:hAnsi="Georgia" w:cs="Times New Roman"/>
          <w:color w:val="212529"/>
          <w:sz w:val="24"/>
          <w:szCs w:val="24"/>
          <w:lang w:eastAsia="it-IT"/>
        </w:rPr>
        <w:t>Bisogna allegare la relazione su risultati degli interventi di sostegno</w:t>
      </w:r>
    </w:p>
    <w:p w14:paraId="44871918" w14:textId="77777777" w:rsidR="00A44F37" w:rsidRPr="00A44F37" w:rsidRDefault="00A44F37" w:rsidP="00A44F37">
      <w:pPr>
        <w:pStyle w:val="NormaleWeb"/>
        <w:shd w:val="clear" w:color="auto" w:fill="FFFFFF"/>
        <w:spacing w:before="312" w:beforeAutospacing="0" w:after="312" w:afterAutospacing="0"/>
        <w:jc w:val="both"/>
        <w:rPr>
          <w:rFonts w:ascii="Georgia" w:hAnsi="Georgia"/>
          <w:color w:val="212529"/>
        </w:rPr>
      </w:pPr>
      <w:r w:rsidRPr="00A44F37">
        <w:rPr>
          <w:rStyle w:val="Enfasigrassetto"/>
          <w:rFonts w:ascii="Georgia" w:hAnsi="Georgia"/>
          <w:color w:val="212529"/>
        </w:rPr>
        <w:t>Analisi relative al comportamento</w:t>
      </w:r>
    </w:p>
    <w:p w14:paraId="0DDA7C66" w14:textId="77777777" w:rsidR="00A44F37" w:rsidRPr="00A44F37" w:rsidRDefault="00A44F37" w:rsidP="00A44F37">
      <w:pPr>
        <w:pStyle w:val="NormaleWeb"/>
        <w:shd w:val="clear" w:color="auto" w:fill="FFFFFF"/>
        <w:spacing w:before="312" w:beforeAutospacing="0" w:after="312" w:afterAutospacing="0"/>
        <w:jc w:val="both"/>
        <w:rPr>
          <w:rFonts w:ascii="Georgia" w:hAnsi="Georgia"/>
          <w:color w:val="212529"/>
        </w:rPr>
      </w:pPr>
      <w:r w:rsidRPr="00A44F37">
        <w:rPr>
          <w:rFonts w:ascii="Georgia" w:hAnsi="Georgia"/>
          <w:color w:val="212529"/>
        </w:rPr>
        <w:lastRenderedPageBreak/>
        <w:t>Relativamente al comportamento bisogna evidenziare se è andato progressivamente evolvendosi verso un maggior grado di maturità e responsabilità. Se così non fosse indicare la motivazione o gli alunni che sono l’eccezione. Indicare anche se: episodicamente e in via del tutto eccezionale si è fatto uso di annotazioni di richiamo personale; è’ stato necessario convocare le famiglie di alcuni alunni per problemi disciplinari. Vanno indicati i nominati e la tipologia del provvedimento.</w:t>
      </w:r>
    </w:p>
    <w:p w14:paraId="11E2FDE5" w14:textId="77777777" w:rsidR="00A44F37" w:rsidRPr="00A44F37" w:rsidRDefault="00A44F37" w:rsidP="00A44F37">
      <w:pPr>
        <w:pStyle w:val="NormaleWeb"/>
        <w:shd w:val="clear" w:color="auto" w:fill="FFFFFF"/>
        <w:spacing w:before="312" w:beforeAutospacing="0" w:after="312" w:afterAutospacing="0"/>
        <w:jc w:val="both"/>
        <w:rPr>
          <w:rFonts w:ascii="Georgia" w:hAnsi="Georgia"/>
          <w:color w:val="212529"/>
        </w:rPr>
      </w:pPr>
      <w:r w:rsidRPr="00A44F37">
        <w:rPr>
          <w:rStyle w:val="Enfasigrassetto"/>
          <w:rFonts w:ascii="Georgia" w:hAnsi="Georgia"/>
          <w:color w:val="212529"/>
        </w:rPr>
        <w:t>Rapporti con le famiglie</w:t>
      </w:r>
    </w:p>
    <w:p w14:paraId="4C32ED71" w14:textId="77777777" w:rsidR="00A44F37" w:rsidRPr="00A44F37" w:rsidRDefault="00A44F37" w:rsidP="00A44F37">
      <w:pPr>
        <w:pStyle w:val="NormaleWeb"/>
        <w:shd w:val="clear" w:color="auto" w:fill="FFFFFF"/>
        <w:spacing w:before="312" w:beforeAutospacing="0" w:after="312" w:afterAutospacing="0"/>
        <w:jc w:val="both"/>
        <w:rPr>
          <w:rFonts w:ascii="Georgia" w:hAnsi="Georgia"/>
          <w:color w:val="212529"/>
        </w:rPr>
      </w:pPr>
      <w:r w:rsidRPr="00A44F37">
        <w:rPr>
          <w:rFonts w:ascii="Georgia" w:hAnsi="Georgia"/>
          <w:color w:val="212529"/>
        </w:rPr>
        <w:t>I genitori degli allievi sono stati contattati, solitamente, attraverso le consuete modalità dei colloqui individuali e generali.</w:t>
      </w:r>
    </w:p>
    <w:p w14:paraId="01FA4083" w14:textId="77777777" w:rsidR="00A44F37" w:rsidRPr="00A44F37" w:rsidRDefault="00A44F37" w:rsidP="00A44F37">
      <w:pPr>
        <w:shd w:val="clear" w:color="auto" w:fill="FFFFFF"/>
        <w:spacing w:before="312" w:after="312" w:line="240" w:lineRule="auto"/>
        <w:rPr>
          <w:rFonts w:ascii="Georgia" w:eastAsia="Times New Roman" w:hAnsi="Georgia" w:cs="Times New Roman"/>
          <w:color w:val="212529"/>
          <w:sz w:val="26"/>
          <w:szCs w:val="26"/>
          <w:lang w:eastAsia="it-IT"/>
        </w:rPr>
      </w:pPr>
    </w:p>
    <w:p w14:paraId="78799216" w14:textId="77777777" w:rsidR="00A44F37" w:rsidRPr="00A44F37" w:rsidRDefault="00A44F37" w:rsidP="00A44F37">
      <w:pPr>
        <w:shd w:val="clear" w:color="auto" w:fill="FFFFFF"/>
        <w:spacing w:before="312" w:after="312" w:line="240" w:lineRule="auto"/>
        <w:rPr>
          <w:rFonts w:ascii="Georgia" w:eastAsia="Times New Roman" w:hAnsi="Georgia" w:cs="Times New Roman"/>
          <w:color w:val="212529"/>
          <w:sz w:val="26"/>
          <w:szCs w:val="26"/>
          <w:lang w:eastAsia="it-IT"/>
        </w:rPr>
      </w:pPr>
    </w:p>
    <w:p w14:paraId="7C04BBD1" w14:textId="77777777" w:rsidR="00A44F37" w:rsidRPr="00A44F37" w:rsidRDefault="00A44F37" w:rsidP="00A44F37">
      <w:pPr>
        <w:shd w:val="clear" w:color="auto" w:fill="FFFFFF"/>
        <w:spacing w:before="100" w:beforeAutospacing="1" w:after="0" w:line="240" w:lineRule="auto"/>
        <w:jc w:val="both"/>
        <w:rPr>
          <w:rFonts w:ascii="Georgia" w:eastAsia="Times New Roman" w:hAnsi="Georgia" w:cs="Times New Roman"/>
          <w:b/>
          <w:bCs/>
          <w:color w:val="212529"/>
          <w:sz w:val="26"/>
          <w:szCs w:val="26"/>
          <w:lang w:eastAsia="it-IT"/>
        </w:rPr>
      </w:pPr>
    </w:p>
    <w:p w14:paraId="05FAFB71" w14:textId="77777777" w:rsidR="00925096" w:rsidRDefault="00925096" w:rsidP="00925096">
      <w:pPr>
        <w:pStyle w:val="Nessunaspaziatura"/>
        <w:jc w:val="both"/>
        <w:rPr>
          <w:rFonts w:ascii="Georgia" w:hAnsi="Georgia"/>
          <w:color w:val="212529"/>
          <w:sz w:val="26"/>
          <w:szCs w:val="26"/>
          <w:shd w:val="clear" w:color="auto" w:fill="FFFFFF"/>
        </w:rPr>
      </w:pPr>
    </w:p>
    <w:p w14:paraId="6A0E1B22" w14:textId="3A33E036" w:rsidR="00925096" w:rsidRDefault="00925096" w:rsidP="00925096">
      <w:pPr>
        <w:pStyle w:val="Nessunaspaziatura"/>
        <w:jc w:val="both"/>
        <w:rPr>
          <w:rFonts w:ascii="Georgia" w:hAnsi="Georgia"/>
          <w:color w:val="212529"/>
          <w:sz w:val="26"/>
          <w:szCs w:val="26"/>
          <w:shd w:val="clear" w:color="auto" w:fill="FFFFFF"/>
        </w:rPr>
      </w:pPr>
    </w:p>
    <w:p w14:paraId="732D50EE" w14:textId="77777777" w:rsidR="00925096" w:rsidRDefault="00925096" w:rsidP="00925096">
      <w:pPr>
        <w:pStyle w:val="Nessunaspaziatura"/>
        <w:jc w:val="both"/>
      </w:pPr>
    </w:p>
    <w:sectPr w:rsidR="009250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7E4"/>
    <w:multiLevelType w:val="multilevel"/>
    <w:tmpl w:val="6FDE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3C38B3"/>
    <w:multiLevelType w:val="hybridMultilevel"/>
    <w:tmpl w:val="FB5222C8"/>
    <w:lvl w:ilvl="0" w:tplc="00787B42">
      <w:numFmt w:val="bullet"/>
      <w:lvlText w:val="-"/>
      <w:lvlJc w:val="left"/>
      <w:pPr>
        <w:ind w:left="720" w:hanging="360"/>
      </w:pPr>
      <w:rPr>
        <w:rFonts w:ascii="Georgia" w:eastAsiaTheme="minorHAnsi" w:hAnsi="Georgia" w:cstheme="minorBidi" w:hint="default"/>
        <w:color w:val="212529"/>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40E40"/>
    <w:multiLevelType w:val="multilevel"/>
    <w:tmpl w:val="AD18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7708DC"/>
    <w:multiLevelType w:val="multilevel"/>
    <w:tmpl w:val="295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8D19BB"/>
    <w:multiLevelType w:val="multilevel"/>
    <w:tmpl w:val="97EE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CA0AC2"/>
    <w:multiLevelType w:val="multilevel"/>
    <w:tmpl w:val="DF64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85"/>
    <w:rsid w:val="000E3D4E"/>
    <w:rsid w:val="00494A09"/>
    <w:rsid w:val="00666CBF"/>
    <w:rsid w:val="007242A8"/>
    <w:rsid w:val="00925096"/>
    <w:rsid w:val="00A44F37"/>
    <w:rsid w:val="00E55885"/>
    <w:rsid w:val="00F14B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974D"/>
  <w15:chartTrackingRefBased/>
  <w15:docId w15:val="{107E55EF-4C5A-4D07-8B5C-90168F8B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94A09"/>
    <w:pPr>
      <w:spacing w:after="0" w:line="240" w:lineRule="auto"/>
    </w:pPr>
  </w:style>
  <w:style w:type="paragraph" w:styleId="Paragrafoelenco">
    <w:name w:val="List Paragraph"/>
    <w:basedOn w:val="Normale"/>
    <w:uiPriority w:val="34"/>
    <w:qFormat/>
    <w:rsid w:val="00925096"/>
    <w:pPr>
      <w:ind w:left="720"/>
      <w:contextualSpacing/>
    </w:pPr>
  </w:style>
  <w:style w:type="paragraph" w:styleId="NormaleWeb">
    <w:name w:val="Normal (Web)"/>
    <w:basedOn w:val="Normale"/>
    <w:uiPriority w:val="99"/>
    <w:semiHidden/>
    <w:unhideWhenUsed/>
    <w:rsid w:val="00A44F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44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5591">
      <w:bodyDiv w:val="1"/>
      <w:marLeft w:val="0"/>
      <w:marRight w:val="0"/>
      <w:marTop w:val="0"/>
      <w:marBottom w:val="0"/>
      <w:divBdr>
        <w:top w:val="none" w:sz="0" w:space="0" w:color="auto"/>
        <w:left w:val="none" w:sz="0" w:space="0" w:color="auto"/>
        <w:bottom w:val="none" w:sz="0" w:space="0" w:color="auto"/>
        <w:right w:val="none" w:sz="0" w:space="0" w:color="auto"/>
      </w:divBdr>
    </w:div>
    <w:div w:id="315115028">
      <w:bodyDiv w:val="1"/>
      <w:marLeft w:val="0"/>
      <w:marRight w:val="0"/>
      <w:marTop w:val="0"/>
      <w:marBottom w:val="0"/>
      <w:divBdr>
        <w:top w:val="none" w:sz="0" w:space="0" w:color="auto"/>
        <w:left w:val="none" w:sz="0" w:space="0" w:color="auto"/>
        <w:bottom w:val="none" w:sz="0" w:space="0" w:color="auto"/>
        <w:right w:val="none" w:sz="0" w:space="0" w:color="auto"/>
      </w:divBdr>
    </w:div>
    <w:div w:id="708073449">
      <w:bodyDiv w:val="1"/>
      <w:marLeft w:val="0"/>
      <w:marRight w:val="0"/>
      <w:marTop w:val="0"/>
      <w:marBottom w:val="0"/>
      <w:divBdr>
        <w:top w:val="none" w:sz="0" w:space="0" w:color="auto"/>
        <w:left w:val="none" w:sz="0" w:space="0" w:color="auto"/>
        <w:bottom w:val="none" w:sz="0" w:space="0" w:color="auto"/>
        <w:right w:val="none" w:sz="0" w:space="0" w:color="auto"/>
      </w:divBdr>
    </w:div>
    <w:div w:id="742415610">
      <w:bodyDiv w:val="1"/>
      <w:marLeft w:val="0"/>
      <w:marRight w:val="0"/>
      <w:marTop w:val="0"/>
      <w:marBottom w:val="0"/>
      <w:divBdr>
        <w:top w:val="none" w:sz="0" w:space="0" w:color="auto"/>
        <w:left w:val="none" w:sz="0" w:space="0" w:color="auto"/>
        <w:bottom w:val="none" w:sz="0" w:space="0" w:color="auto"/>
        <w:right w:val="none" w:sz="0" w:space="0" w:color="auto"/>
      </w:divBdr>
    </w:div>
    <w:div w:id="746415100">
      <w:bodyDiv w:val="1"/>
      <w:marLeft w:val="0"/>
      <w:marRight w:val="0"/>
      <w:marTop w:val="0"/>
      <w:marBottom w:val="0"/>
      <w:divBdr>
        <w:top w:val="none" w:sz="0" w:space="0" w:color="auto"/>
        <w:left w:val="none" w:sz="0" w:space="0" w:color="auto"/>
        <w:bottom w:val="none" w:sz="0" w:space="0" w:color="auto"/>
        <w:right w:val="none" w:sz="0" w:space="0" w:color="auto"/>
      </w:divBdr>
    </w:div>
    <w:div w:id="87230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1126</Words>
  <Characters>6419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GIUSEPPE SANGENITI</cp:lastModifiedBy>
  <cp:revision>3</cp:revision>
  <dcterms:created xsi:type="dcterms:W3CDTF">2022-05-28T07:40:00Z</dcterms:created>
  <dcterms:modified xsi:type="dcterms:W3CDTF">2024-04-25T10:42:00Z</dcterms:modified>
</cp:coreProperties>
</file>